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AA" w:rsidRDefault="00007AAA" w:rsidP="00007AAA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>
        <w:rPr>
          <w:rFonts w:ascii="Arial" w:hAnsi="Arial" w:cs="Arial"/>
          <w:b w:val="0"/>
          <w:bCs/>
          <w:spacing w:val="20"/>
          <w:sz w:val="24"/>
          <w:szCs w:val="24"/>
        </w:rPr>
        <w:t>АДМИНИСТРАЦИЯ</w:t>
      </w:r>
    </w:p>
    <w:p w:rsidR="00007AAA" w:rsidRDefault="00007AAA" w:rsidP="00007AAA">
      <w:pPr>
        <w:pStyle w:val="a3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>
        <w:rPr>
          <w:rFonts w:ascii="Arial" w:hAnsi="Arial" w:cs="Arial"/>
          <w:b w:val="0"/>
          <w:bCs/>
          <w:spacing w:val="20"/>
          <w:sz w:val="24"/>
          <w:szCs w:val="24"/>
        </w:rPr>
        <w:t>КОПЕНКИНСКОГО СЕЛЬСКОГО ПОСЕЛЕНИЯ</w:t>
      </w:r>
    </w:p>
    <w:p w:rsidR="00007AAA" w:rsidRDefault="00007AAA" w:rsidP="00007AAA">
      <w:pPr>
        <w:pStyle w:val="a3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>
        <w:rPr>
          <w:rFonts w:ascii="Arial" w:hAnsi="Arial" w:cs="Arial"/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007AAA" w:rsidRDefault="00007AAA" w:rsidP="00007AAA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>
        <w:rPr>
          <w:rFonts w:ascii="Arial" w:hAnsi="Arial" w:cs="Arial"/>
          <w:b w:val="0"/>
          <w:bCs/>
          <w:spacing w:val="20"/>
          <w:sz w:val="24"/>
          <w:szCs w:val="24"/>
        </w:rPr>
        <w:t>ВОРОНЕЖСКОЙ ОБЛАСТИ</w:t>
      </w:r>
    </w:p>
    <w:p w:rsidR="00007AAA" w:rsidRDefault="00007AAA" w:rsidP="00007AAA">
      <w:pPr>
        <w:pStyle w:val="a3"/>
        <w:ind w:firstLine="709"/>
        <w:rPr>
          <w:rFonts w:ascii="Arial" w:hAnsi="Arial" w:cs="Arial"/>
          <w:b w:val="0"/>
          <w:spacing w:val="-20"/>
          <w:sz w:val="24"/>
          <w:szCs w:val="24"/>
        </w:rPr>
      </w:pPr>
    </w:p>
    <w:p w:rsidR="00007AAA" w:rsidRDefault="00007AAA" w:rsidP="00007AAA">
      <w:pPr>
        <w:pStyle w:val="a6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007AAA" w:rsidRDefault="00007AAA" w:rsidP="00007AAA">
      <w:pPr>
        <w:pStyle w:val="a6"/>
        <w:tabs>
          <w:tab w:val="left" w:pos="426"/>
          <w:tab w:val="left" w:pos="2977"/>
        </w:tabs>
        <w:ind w:firstLine="709"/>
        <w:jc w:val="both"/>
        <w:rPr>
          <w:rFonts w:ascii="Arial" w:hAnsi="Arial" w:cs="Arial"/>
          <w:spacing w:val="40"/>
          <w:sz w:val="24"/>
          <w:szCs w:val="24"/>
        </w:rPr>
      </w:pPr>
    </w:p>
    <w:p w:rsidR="00007AAA" w:rsidRDefault="00007AAA" w:rsidP="00007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05.06.2017г. № 41</w:t>
      </w:r>
    </w:p>
    <w:p w:rsidR="00007AAA" w:rsidRDefault="00007AAA" w:rsidP="00007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007AAA" w:rsidRDefault="00007AAA" w:rsidP="00007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7AAA" w:rsidRDefault="00007AAA" w:rsidP="00007AAA">
      <w:pPr>
        <w:shd w:val="clear" w:color="auto" w:fill="FFFFFF"/>
        <w:tabs>
          <w:tab w:val="left" w:pos="5670"/>
        </w:tabs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007AAA" w:rsidRDefault="00007AAA" w:rsidP="00007AAA">
      <w:pPr>
        <w:shd w:val="clear" w:color="auto" w:fill="FFFFFF"/>
        <w:tabs>
          <w:tab w:val="left" w:pos="56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7AAA" w:rsidRDefault="00007AAA" w:rsidP="00007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РФ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осуществления информационной открытости, повышения качества и доступности</w:t>
      </w:r>
      <w:proofErr w:type="gramEnd"/>
      <w:r>
        <w:rPr>
          <w:rFonts w:ascii="Arial" w:hAnsi="Arial" w:cs="Arial"/>
          <w:sz w:val="24"/>
          <w:szCs w:val="24"/>
        </w:rPr>
        <w:t xml:space="preserve"> предоставляемых муниципальных услуг, администрация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07AAA" w:rsidRDefault="00007AAA" w:rsidP="00007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7AAA" w:rsidRDefault="00007AAA" w:rsidP="00007AAA">
      <w:pPr>
        <w:tabs>
          <w:tab w:val="left" w:pos="345"/>
          <w:tab w:val="center" w:pos="4960"/>
          <w:tab w:val="right" w:pos="1008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007AAA" w:rsidRDefault="00007AAA" w:rsidP="00007AAA">
      <w:pPr>
        <w:tabs>
          <w:tab w:val="left" w:pos="345"/>
          <w:tab w:val="center" w:pos="4960"/>
          <w:tab w:val="right" w:pos="10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7AAA" w:rsidRDefault="00007AAA" w:rsidP="00007AAA">
      <w:pPr>
        <w:pStyle w:val="a5"/>
        <w:widowControl w:val="0"/>
        <w:numPr>
          <w:ilvl w:val="0"/>
          <w:numId w:val="1"/>
        </w:numPr>
        <w:tabs>
          <w:tab w:val="left" w:pos="-567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Внести изменения в постановления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</w:t>
      </w:r>
      <w:proofErr w:type="spellStart"/>
      <w:r>
        <w:rPr>
          <w:rFonts w:cs="Arial"/>
          <w:sz w:val="24"/>
        </w:rPr>
        <w:t>Россошанского</w:t>
      </w:r>
      <w:proofErr w:type="spellEnd"/>
      <w:r>
        <w:rPr>
          <w:rFonts w:cs="Arial"/>
          <w:sz w:val="24"/>
        </w:rPr>
        <w:t xml:space="preserve"> муниципального района Воронежской области:</w:t>
      </w:r>
    </w:p>
    <w:p w:rsidR="00007AAA" w:rsidRDefault="00007AAA" w:rsidP="00007AAA">
      <w:pPr>
        <w:pStyle w:val="a5"/>
        <w:widowControl w:val="0"/>
        <w:tabs>
          <w:tab w:val="left" w:pos="-567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1.1. от 23.03.2017 г. № 21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собственности»»; </w:t>
      </w:r>
    </w:p>
    <w:p w:rsidR="00007AAA" w:rsidRDefault="00007AAA" w:rsidP="00007AAA">
      <w:pPr>
        <w:pStyle w:val="a5"/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>
        <w:rPr>
          <w:rFonts w:cs="Arial"/>
          <w:sz w:val="24"/>
        </w:rPr>
        <w:t>от 23.03.2017 г. № 22 «Об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территории»»;</w:t>
      </w:r>
      <w:r>
        <w:rPr>
          <w:rFonts w:cs="Arial"/>
          <w:sz w:val="24"/>
          <w:lang w:eastAsia="ar-SA"/>
        </w:rPr>
        <w:t xml:space="preserve"> </w:t>
      </w:r>
    </w:p>
    <w:p w:rsidR="00007AAA" w:rsidRDefault="00007AAA" w:rsidP="00007AAA">
      <w:pPr>
        <w:pStyle w:val="a5"/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от 23.03.2017 г. № 23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торгов»»; </w:t>
      </w:r>
    </w:p>
    <w:p w:rsidR="00007AAA" w:rsidRDefault="00007AAA" w:rsidP="00007AAA">
      <w:pPr>
        <w:pStyle w:val="a5"/>
        <w:widowControl w:val="0"/>
        <w:numPr>
          <w:ilvl w:val="1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>
        <w:rPr>
          <w:rFonts w:cs="Arial"/>
          <w:sz w:val="24"/>
        </w:rPr>
        <w:t>от 23.03.2017 г. № 24 «Об утверждении административного регламента по предоставлению муниципальной услуги «Предоставление в собственность, аренду земельного участка, находящегося в муниципальной собственности на торгах»»;</w:t>
      </w:r>
    </w:p>
    <w:p w:rsidR="00007AAA" w:rsidRDefault="00007AAA" w:rsidP="00007AAA">
      <w:pPr>
        <w:pStyle w:val="a5"/>
        <w:keepNext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709"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1.5. от 18.05.2016 г. № 45 «Об утверждении административного регламента </w:t>
      </w:r>
      <w:proofErr w:type="gramStart"/>
      <w:r>
        <w:rPr>
          <w:rFonts w:cs="Arial"/>
          <w:sz w:val="24"/>
        </w:rPr>
        <w:t>по</w:t>
      </w:r>
      <w:proofErr w:type="gramEnd"/>
    </w:p>
    <w:p w:rsidR="00007AAA" w:rsidRDefault="00007AAA" w:rsidP="00007AAA">
      <w:pPr>
        <w:pStyle w:val="a5"/>
        <w:keepNext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cs="Arial"/>
          <w:sz w:val="24"/>
          <w:lang w:eastAsia="en-US"/>
        </w:rPr>
      </w:pPr>
      <w:r>
        <w:rPr>
          <w:rFonts w:cs="Arial"/>
          <w:sz w:val="24"/>
        </w:rPr>
        <w:t>предоставлению муниципальной услуги «Предоставление в аренду и безвозмездное пользование муниципального имущества»»;</w:t>
      </w:r>
    </w:p>
    <w:p w:rsidR="00007AAA" w:rsidRDefault="00007AAA" w:rsidP="00007AAA">
      <w:pPr>
        <w:pStyle w:val="a5"/>
        <w:keepNext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709"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1.6. от 22.04.2016 г. № 31 «Об утверждении административного регламента </w:t>
      </w:r>
      <w:proofErr w:type="gramStart"/>
      <w:r>
        <w:rPr>
          <w:rFonts w:cs="Arial"/>
          <w:sz w:val="24"/>
        </w:rPr>
        <w:t>по</w:t>
      </w:r>
      <w:proofErr w:type="gramEnd"/>
    </w:p>
    <w:p w:rsidR="00007AAA" w:rsidRDefault="00007AAA" w:rsidP="00007AAA">
      <w:pPr>
        <w:pStyle w:val="a5"/>
        <w:keepNext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cs="Arial"/>
          <w:sz w:val="24"/>
          <w:lang w:eastAsia="en-US"/>
        </w:rPr>
      </w:pPr>
      <w:r>
        <w:rPr>
          <w:rFonts w:cs="Arial"/>
          <w:sz w:val="24"/>
        </w:rPr>
        <w:t>предоставлению муниципальной услуги «Предоставление сведений из реестра муниципального имущества»»;</w:t>
      </w:r>
    </w:p>
    <w:p w:rsidR="00007AAA" w:rsidRDefault="00007AAA" w:rsidP="00007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1.7. </w:t>
      </w:r>
      <w:r>
        <w:rPr>
          <w:rFonts w:ascii="Arial" w:hAnsi="Arial" w:cs="Arial"/>
          <w:sz w:val="24"/>
          <w:szCs w:val="24"/>
        </w:rPr>
        <w:t xml:space="preserve">от 28.08.2015 г. № 58 «Об утверждении административного регламента по предоставлению муниципальной услуги «Выдача разрешений на право организации розничного рынка»»; </w:t>
      </w:r>
    </w:p>
    <w:p w:rsidR="00007AAA" w:rsidRDefault="00007AAA" w:rsidP="00007AAA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1.8. от 18.05.2016 г. № 47 «Об утверждении административного регламента по предоставлению муниципальной услуги «</w:t>
      </w:r>
      <w:r>
        <w:rPr>
          <w:rFonts w:ascii="Arial" w:hAnsi="Arial" w:cs="Arial"/>
          <w:sz w:val="24"/>
        </w:rPr>
        <w:t>Предоставление порубочного билета и (или) разрешения на пересадку деревьев и кустарников»»;</w:t>
      </w:r>
    </w:p>
    <w:p w:rsidR="00007AAA" w:rsidRDefault="00007AAA" w:rsidP="00007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</w:rPr>
        <w:t xml:space="preserve">1.9. </w:t>
      </w:r>
      <w:r>
        <w:rPr>
          <w:rFonts w:ascii="Arial" w:hAnsi="Arial" w:cs="Arial"/>
          <w:sz w:val="24"/>
          <w:szCs w:val="24"/>
        </w:rPr>
        <w:t>от 30.06.2016 г. № 68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адреса»»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007AAA" w:rsidRDefault="00007AAA" w:rsidP="00007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1.10. </w:t>
      </w:r>
      <w:r>
        <w:rPr>
          <w:rFonts w:ascii="Arial" w:hAnsi="Arial" w:cs="Arial"/>
          <w:sz w:val="24"/>
          <w:szCs w:val="24"/>
        </w:rPr>
        <w:t>от 27.02.2012 г. № 6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помещениях»»;</w:t>
      </w:r>
    </w:p>
    <w:p w:rsidR="00007AAA" w:rsidRDefault="00007AAA" w:rsidP="00007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1.11. от 28.08.2015 г. № 54 «Об утверждении административного регламента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найма»»;</w:t>
      </w:r>
    </w:p>
    <w:p w:rsidR="00007AAA" w:rsidRDefault="00007AAA" w:rsidP="00007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1.12. </w:t>
      </w:r>
      <w:r>
        <w:rPr>
          <w:rFonts w:ascii="Arial" w:hAnsi="Arial" w:cs="Arial"/>
          <w:sz w:val="24"/>
          <w:szCs w:val="24"/>
        </w:rPr>
        <w:t>от 22.04.2016 г. № 30 «Об утверждении административного регламента по предоставлению муниципальной услуги «</w:t>
      </w:r>
      <w:r>
        <w:rPr>
          <w:rFonts w:ascii="Arial" w:hAnsi="Arial" w:cs="Arial"/>
          <w:sz w:val="24"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rFonts w:ascii="Arial" w:hAnsi="Arial" w:cs="Arial"/>
          <w:sz w:val="24"/>
          <w:szCs w:val="24"/>
        </w:rPr>
        <w:t>»»;</w:t>
      </w:r>
    </w:p>
    <w:p w:rsidR="00007AAA" w:rsidRDefault="00007AAA" w:rsidP="00007AAA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1.13. от 18.05.2016 г. № 48 «Об утверждении административного регламента по предоставлению муниципальной услуги «</w:t>
      </w:r>
      <w:r>
        <w:rPr>
          <w:rFonts w:ascii="Arial" w:hAnsi="Arial" w:cs="Arial"/>
          <w:sz w:val="24"/>
        </w:rPr>
        <w:t>Предоставление информации о порядке предоставления жилищно-коммунальных услуг населению»»;</w:t>
      </w:r>
    </w:p>
    <w:p w:rsidR="00007AAA" w:rsidRDefault="00007AAA" w:rsidP="00007A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1.14. </w:t>
      </w:r>
      <w:r>
        <w:rPr>
          <w:rFonts w:ascii="Arial" w:hAnsi="Arial" w:cs="Arial"/>
          <w:sz w:val="24"/>
          <w:szCs w:val="24"/>
        </w:rPr>
        <w:t>от 27.02.2012 г. № 7 «Об утверждении административного регламента по предоставлению муниципальной услуги "Прием заявлений и выдача документов о согласовании переустройства и (или) перепланировки жилого помещения»»;</w:t>
      </w:r>
    </w:p>
    <w:p w:rsidR="00007AAA" w:rsidRDefault="00007AAA" w:rsidP="00007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1.15. от 10.05.2016 г. № 37 «Об утверждении административного регламента по предоставлению муниципальной услуги «Принятие решения о создании семейного (родового) захоронения»» дополнив приложения пунктом 2.14.5. следующего содержания: «2.14.5. </w:t>
      </w:r>
      <w:proofErr w:type="gramStart"/>
      <w:r>
        <w:rPr>
          <w:rFonts w:ascii="Arial" w:hAnsi="Arial" w:cs="Arial"/>
          <w:sz w:val="24"/>
          <w:szCs w:val="24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Воронежской области, вне зависимости от места регистрации (места проживания) при наличии технической возможности, по принципу экстерриториальности при предоставлении государственных и муниципальных услуг, согласно п.6 ч.2 ст.4 Закона Воронежской области от 27.12.2012 г. № 177-ОЗ "О государственной поддержке создания и деятельности многофункциональных центров предоставления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государственных и муниципальных услуг в Воронежской области»». </w:t>
      </w:r>
    </w:p>
    <w:p w:rsidR="00007AAA" w:rsidRDefault="00007AAA" w:rsidP="00007AAA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2.Опубликовать настоящее постановление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007AAA" w:rsidRDefault="00007AAA" w:rsidP="00007AAA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момента опубликования.</w:t>
      </w:r>
    </w:p>
    <w:p w:rsidR="00007AAA" w:rsidRDefault="00007AAA" w:rsidP="00007AAA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07AAA" w:rsidRDefault="00007AAA" w:rsidP="00007AA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007AAA" w:rsidTr="00007AAA">
        <w:tc>
          <w:tcPr>
            <w:tcW w:w="3284" w:type="dxa"/>
            <w:hideMark/>
          </w:tcPr>
          <w:p w:rsidR="00007AAA" w:rsidRDefault="00007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007AAA" w:rsidRDefault="00007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007AAA" w:rsidRDefault="00007AA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Н.Н. Омельченко</w:t>
            </w:r>
          </w:p>
        </w:tc>
      </w:tr>
    </w:tbl>
    <w:p w:rsidR="00007AAA" w:rsidRDefault="00007AAA" w:rsidP="00007AAA">
      <w:pPr>
        <w:spacing w:after="0" w:line="240" w:lineRule="auto"/>
        <w:ind w:firstLine="284"/>
        <w:jc w:val="both"/>
      </w:pPr>
    </w:p>
    <w:p w:rsidR="00BE01B9" w:rsidRDefault="00BE01B9"/>
    <w:sectPr w:rsidR="00BE01B9" w:rsidSect="00007AAA">
      <w:pgSz w:w="11906" w:h="16838"/>
      <w:pgMar w:top="226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E00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B5881"/>
    <w:multiLevelType w:val="multilevel"/>
    <w:tmpl w:val="74C8AED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7AAA"/>
    <w:rsid w:val="00007AAA"/>
    <w:rsid w:val="00574CB3"/>
    <w:rsid w:val="008601C2"/>
    <w:rsid w:val="00B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7A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007AA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07AAA"/>
    <w:pPr>
      <w:spacing w:after="0" w:line="240" w:lineRule="auto"/>
      <w:ind w:left="708" w:firstLine="567"/>
      <w:jc w:val="both"/>
    </w:pPr>
    <w:rPr>
      <w:rFonts w:ascii="Arial" w:hAnsi="Arial"/>
      <w:sz w:val="26"/>
      <w:szCs w:val="24"/>
    </w:rPr>
  </w:style>
  <w:style w:type="paragraph" w:customStyle="1" w:styleId="a6">
    <w:name w:val="Обычный.Название подразделения"/>
    <w:rsid w:val="00007AAA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2017-06-06T08:45:00Z</dcterms:created>
  <dcterms:modified xsi:type="dcterms:W3CDTF">2017-06-06T08:46:00Z</dcterms:modified>
</cp:coreProperties>
</file>